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B397B" w14:textId="77777777" w:rsidR="001379A8" w:rsidRDefault="001379A8" w:rsidP="001379A8">
      <w:pPr>
        <w:spacing w:afterLines="50" w:after="180"/>
        <w:jc w:val="center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8B294E">
        <w:rPr>
          <w:rFonts w:ascii="Times New Roman" w:eastAsia="標楷體" w:hAnsi="Times New Roman" w:cs="Times New Roman"/>
          <w:noProof/>
          <w:lang w:val="en-AU"/>
        </w:rPr>
        <w:drawing>
          <wp:inline distT="0" distB="0" distL="0" distR="0" wp14:anchorId="555F511B" wp14:editId="44B75F16">
            <wp:extent cx="2343150" cy="913614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98" cy="9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F098" w14:textId="1B1E7A9A" w:rsidR="001379A8" w:rsidRPr="001379A8" w:rsidRDefault="00D12A0D" w:rsidP="001379A8">
      <w:pPr>
        <w:spacing w:afterLines="50" w:after="180"/>
        <w:jc w:val="center"/>
        <w:rPr>
          <w:rFonts w:ascii="Times New Roman" w:hAnsi="Times New Roman" w:cs="Times New Roman" w:hint="eastAsia"/>
          <w:lang w:val="en-AU"/>
        </w:rPr>
      </w:pPr>
      <w:r w:rsidRPr="00D12A0D">
        <w:rPr>
          <w:rFonts w:ascii="Times New Roman" w:hAnsi="Times New Roman" w:cs="Times New Roman"/>
          <w:b/>
          <w:bCs/>
          <w:sz w:val="28"/>
          <w:szCs w:val="28"/>
          <w:lang w:val="en-AU"/>
        </w:rPr>
        <w:t>CAAI ARBITRATOR STATEMENT</w:t>
      </w:r>
    </w:p>
    <w:p w14:paraId="241B47AD" w14:textId="0DDE8452" w:rsidR="001512BC" w:rsidRDefault="00813169" w:rsidP="00265318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A12816">
        <w:rPr>
          <w:rFonts w:ascii="Times New Roman" w:hAnsi="Times New Roman" w:cs="Times New Roman"/>
          <w:b/>
          <w:bCs/>
          <w:lang w:val="en-AU"/>
        </w:rPr>
        <w:t>Name:</w:t>
      </w:r>
    </w:p>
    <w:p w14:paraId="323E988B" w14:textId="12453504" w:rsidR="00813169" w:rsidRDefault="001512BC" w:rsidP="00265318">
      <w:pPr>
        <w:spacing w:after="12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In the case between </w:t>
      </w:r>
      <w:r w:rsidRPr="001512BC">
        <w:rPr>
          <w:rFonts w:ascii="Times New Roman" w:hAnsi="Times New Roman" w:cs="Times New Roman"/>
          <w:i/>
          <w:iCs/>
          <w:lang w:val="en-AU"/>
        </w:rPr>
        <w:t>(insert parties</w:t>
      </w:r>
      <w:r w:rsidR="002F315B">
        <w:rPr>
          <w:rFonts w:ascii="Times New Roman" w:hAnsi="Times New Roman" w:cs="Times New Roman"/>
          <w:i/>
          <w:iCs/>
          <w:lang w:val="en-AU"/>
        </w:rPr>
        <w:t>’ names</w:t>
      </w:r>
      <w:r w:rsidRPr="001512BC">
        <w:rPr>
          <w:rFonts w:ascii="Times New Roman" w:hAnsi="Times New Roman" w:cs="Times New Roman"/>
          <w:i/>
          <w:iCs/>
          <w:lang w:val="en-AU"/>
        </w:rPr>
        <w:t>)</w:t>
      </w:r>
      <w:r>
        <w:rPr>
          <w:rFonts w:ascii="Times New Roman" w:hAnsi="Times New Roman" w:cs="Times New Roman"/>
          <w:lang w:val="en-AU"/>
        </w:rPr>
        <w:t>: __________________________________ and ______________________________________</w:t>
      </w:r>
      <w:r w:rsidR="00A337CC">
        <w:rPr>
          <w:rFonts w:ascii="Times New Roman" w:hAnsi="Times New Roman" w:cs="Times New Roman"/>
          <w:lang w:val="en-AU"/>
        </w:rPr>
        <w:t>___</w:t>
      </w:r>
      <w:r w:rsidR="00962F48">
        <w:rPr>
          <w:rFonts w:ascii="Times New Roman" w:hAnsi="Times New Roman" w:cs="Times New Roman"/>
          <w:lang w:val="en-AU"/>
        </w:rPr>
        <w:t>_______</w:t>
      </w:r>
      <w:r w:rsidR="00B46C4E">
        <w:rPr>
          <w:rFonts w:ascii="Times New Roman" w:hAnsi="Times New Roman" w:cs="Times New Roman"/>
          <w:lang w:val="en-AU"/>
        </w:rPr>
        <w:t>,</w:t>
      </w:r>
      <w:r w:rsidR="00962F48">
        <w:rPr>
          <w:rFonts w:ascii="Times New Roman" w:hAnsi="Times New Roman" w:cs="Times New Roman"/>
          <w:lang w:val="en-AU"/>
        </w:rPr>
        <w:t xml:space="preserve"> </w:t>
      </w:r>
      <w:r w:rsidR="00A337CC">
        <w:rPr>
          <w:rFonts w:ascii="Times New Roman" w:hAnsi="Times New Roman" w:cs="Times New Roman"/>
          <w:lang w:val="en-AU"/>
        </w:rPr>
        <w:t>Case No.</w:t>
      </w:r>
      <w:r w:rsidR="00962F48">
        <w:rPr>
          <w:rFonts w:ascii="Times New Roman" w:hAnsi="Times New Roman" w:cs="Times New Roman"/>
          <w:lang w:val="en-AU"/>
        </w:rPr>
        <w:t xml:space="preserve"> _______________</w:t>
      </w:r>
      <w:r w:rsidR="00A337CC">
        <w:rPr>
          <w:rFonts w:ascii="Times New Roman" w:hAnsi="Times New Roman" w:cs="Times New Roman"/>
          <w:lang w:val="en-AU"/>
        </w:rPr>
        <w:t xml:space="preserve">               </w:t>
      </w:r>
      <w:r w:rsidR="00B46C4E">
        <w:rPr>
          <w:rFonts w:ascii="Times New Roman" w:hAnsi="Times New Roman" w:cs="Times New Roman"/>
          <w:lang w:val="en-AU"/>
        </w:rPr>
        <w:t>(</w:t>
      </w:r>
      <w:r w:rsidR="00126117">
        <w:rPr>
          <w:rFonts w:ascii="Times New Roman" w:hAnsi="Times New Roman" w:cs="Times New Roman"/>
          <w:lang w:val="en-AU"/>
        </w:rPr>
        <w:t>“this Case</w:t>
      </w:r>
      <w:r w:rsidR="00B46C4E">
        <w:rPr>
          <w:rFonts w:ascii="Times New Roman" w:hAnsi="Times New Roman" w:cs="Times New Roman"/>
          <w:lang w:val="en-AU"/>
        </w:rPr>
        <w:t>”</w:t>
      </w:r>
      <w:r w:rsidR="00A337CC">
        <w:rPr>
          <w:rFonts w:ascii="Times New Roman" w:hAnsi="Times New Roman" w:cs="Times New Roman"/>
          <w:lang w:val="en-AU"/>
        </w:rPr>
        <w:t>)</w:t>
      </w:r>
      <w:r>
        <w:rPr>
          <w:rFonts w:ascii="Times New Roman" w:hAnsi="Times New Roman" w:cs="Times New Roman"/>
          <w:lang w:val="en-AU"/>
        </w:rPr>
        <w:t>.</w:t>
      </w:r>
      <w:r w:rsidR="00813169">
        <w:rPr>
          <w:rFonts w:ascii="Times New Roman" w:hAnsi="Times New Roman" w:cs="Times New Roman"/>
          <w:lang w:val="en-AU"/>
        </w:rPr>
        <w:tab/>
      </w:r>
    </w:p>
    <w:p w14:paraId="55439BB2" w14:textId="6330EDB3" w:rsidR="00516A41" w:rsidRPr="00CA0426" w:rsidRDefault="00516A41" w:rsidP="00265318">
      <w:pPr>
        <w:jc w:val="both"/>
        <w:rPr>
          <w:rFonts w:ascii="Times New Roman" w:hAnsi="Times New Roman" w:cs="Times New Roman"/>
          <w:b/>
          <w:bCs/>
          <w:lang w:val="en-AU"/>
        </w:rPr>
      </w:pPr>
      <w:r w:rsidRPr="00CA0426">
        <w:rPr>
          <w:rFonts w:ascii="Times New Roman" w:hAnsi="Times New Roman" w:cs="Times New Roman"/>
          <w:b/>
          <w:bCs/>
          <w:lang w:val="en-AU"/>
        </w:rPr>
        <w:t xml:space="preserve">1. ACCEPTANCE </w:t>
      </w:r>
      <w:r w:rsidR="0097589E" w:rsidRPr="00CA0426">
        <w:rPr>
          <w:rFonts w:ascii="Times New Roman" w:hAnsi="Times New Roman" w:cs="Times New Roman"/>
          <w:b/>
          <w:bCs/>
          <w:lang w:val="en-AU"/>
        </w:rPr>
        <w:t>and</w:t>
      </w:r>
      <w:r w:rsidRPr="00CA0426">
        <w:rPr>
          <w:rFonts w:ascii="Times New Roman" w:hAnsi="Times New Roman" w:cs="Times New Roman"/>
          <w:b/>
          <w:bCs/>
          <w:lang w:val="en-AU"/>
        </w:rPr>
        <w:t xml:space="preserve"> AVAILABILITY</w:t>
      </w:r>
      <w:r w:rsidR="00D660CF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D660CF">
        <w:rPr>
          <w:rFonts w:ascii="Times New Roman" w:hAnsi="Times New Roman" w:cs="Times New Roman"/>
          <w:i/>
          <w:iCs/>
          <w:lang w:val="en-AU"/>
        </w:rPr>
        <w:t xml:space="preserve">(Please </w:t>
      </w:r>
      <w:r w:rsidR="001009B6">
        <w:rPr>
          <w:rFonts w:ascii="Times New Roman" w:hAnsi="Times New Roman" w:cs="Times New Roman"/>
          <w:i/>
          <w:iCs/>
          <w:lang w:val="en-AU"/>
        </w:rPr>
        <w:t>select</w:t>
      </w:r>
      <w:r w:rsidR="00D660CF">
        <w:rPr>
          <w:rFonts w:ascii="Times New Roman" w:hAnsi="Times New Roman" w:cs="Times New Roman"/>
          <w:i/>
          <w:iCs/>
          <w:lang w:val="en-AU"/>
        </w:rPr>
        <w:t xml:space="preserve"> only one box.)</w:t>
      </w:r>
    </w:p>
    <w:p w14:paraId="1EE1DF96" w14:textId="621770D1" w:rsidR="00516A41" w:rsidRPr="00893076" w:rsidRDefault="008143EF" w:rsidP="00CA0426">
      <w:pPr>
        <w:ind w:left="340" w:hanging="340"/>
        <w:jc w:val="both"/>
        <w:rPr>
          <w:rFonts w:ascii="Times New Roman" w:hAnsi="Times New Roman" w:cs="Times New Roman"/>
          <w:lang w:val="en-AU"/>
        </w:rPr>
      </w:pPr>
      <w:r w:rsidRPr="008143EF">
        <w:rPr>
          <w:rFonts w:ascii="Segoe UI Symbol" w:hAnsi="Segoe UI Symbol" w:cs="Segoe UI Symbol"/>
          <w:lang w:val="en-AU"/>
        </w:rPr>
        <w:t>☐</w:t>
      </w:r>
      <w:r w:rsidR="00CA0426"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 xml:space="preserve">I decline to serve as arbitrator in </w:t>
      </w:r>
      <w:r w:rsidR="00126117">
        <w:rPr>
          <w:rFonts w:ascii="Times New Roman" w:hAnsi="Times New Roman" w:cs="Times New Roman"/>
          <w:b/>
          <w:bCs/>
          <w:lang w:val="en-AU"/>
        </w:rPr>
        <w:t>this Case</w:t>
      </w:r>
      <w:r>
        <w:rPr>
          <w:rFonts w:ascii="Times New Roman" w:hAnsi="Times New Roman" w:cs="Times New Roman"/>
          <w:lang w:val="en-AU"/>
        </w:rPr>
        <w:t xml:space="preserve">. </w:t>
      </w:r>
      <w:r>
        <w:rPr>
          <w:rFonts w:ascii="Times New Roman" w:hAnsi="Times New Roman" w:cs="Times New Roman"/>
          <w:i/>
          <w:iCs/>
          <w:lang w:val="en-AU"/>
        </w:rPr>
        <w:t>(</w:t>
      </w:r>
      <w:r w:rsidR="00D660CF">
        <w:rPr>
          <w:rFonts w:ascii="Times New Roman" w:hAnsi="Times New Roman" w:cs="Times New Roman"/>
          <w:i/>
          <w:iCs/>
          <w:lang w:val="en-AU"/>
        </w:rPr>
        <w:t>P</w:t>
      </w:r>
      <w:r>
        <w:rPr>
          <w:rFonts w:ascii="Times New Roman" w:hAnsi="Times New Roman" w:cs="Times New Roman"/>
          <w:i/>
          <w:iCs/>
          <w:lang w:val="en-AU"/>
        </w:rPr>
        <w:t>lease sign, date and send this statement to CAAI without completing other sections.)</w:t>
      </w:r>
      <w:r w:rsidR="00893076">
        <w:rPr>
          <w:rFonts w:ascii="Times New Roman" w:hAnsi="Times New Roman" w:cs="Times New Roman"/>
          <w:lang w:val="en-AU"/>
        </w:rPr>
        <w:t xml:space="preserve"> </w:t>
      </w:r>
      <w:bookmarkStart w:id="0" w:name="_GoBack"/>
      <w:bookmarkEnd w:id="0"/>
    </w:p>
    <w:p w14:paraId="616B30C6" w14:textId="7843DF9C" w:rsidR="00D727FB" w:rsidRPr="001379A8" w:rsidRDefault="00D727FB" w:rsidP="00CA0426">
      <w:pPr>
        <w:spacing w:after="120"/>
        <w:ind w:left="340" w:hanging="340"/>
        <w:jc w:val="both"/>
        <w:rPr>
          <w:rFonts w:ascii="Times New Roman" w:hAnsi="Times New Roman" w:cs="Times New Roman"/>
          <w:lang w:val="en-AU"/>
        </w:rPr>
      </w:pPr>
      <w:r w:rsidRPr="00D727FB">
        <w:rPr>
          <w:rFonts w:ascii="Segoe UI Symbol" w:hAnsi="Segoe UI Symbol" w:cs="Segoe UI Symbol"/>
          <w:lang w:val="en-AU"/>
        </w:rPr>
        <w:t>☐</w:t>
      </w:r>
      <w:r w:rsidR="00CA0426"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>I accept to serve as arbitr</w:t>
      </w:r>
      <w:r w:rsidRPr="001379A8">
        <w:rPr>
          <w:rFonts w:ascii="Times New Roman" w:hAnsi="Times New Roman" w:cs="Times New Roman"/>
          <w:b/>
          <w:bCs/>
          <w:lang w:val="en-AU"/>
        </w:rPr>
        <w:t xml:space="preserve">ator in </w:t>
      </w:r>
      <w:r w:rsidR="00126117" w:rsidRPr="001379A8">
        <w:rPr>
          <w:rFonts w:ascii="Times New Roman" w:hAnsi="Times New Roman" w:cs="Times New Roman"/>
          <w:b/>
          <w:bCs/>
          <w:lang w:val="en-AU"/>
        </w:rPr>
        <w:t>this Case</w:t>
      </w:r>
      <w:r w:rsidRPr="001379A8">
        <w:rPr>
          <w:rFonts w:ascii="Times New Roman" w:hAnsi="Times New Roman" w:cs="Times New Roman"/>
          <w:lang w:val="en-AU"/>
        </w:rPr>
        <w:t xml:space="preserve"> in accordance with CAAI Arbitration Rules. I also confirm, on the basis of the information presently available to me, that I can devote the time </w:t>
      </w:r>
      <w:r w:rsidR="00CD4AB7" w:rsidRPr="001379A8">
        <w:rPr>
          <w:rFonts w:ascii="Times New Roman" w:hAnsi="Times New Roman" w:cs="Times New Roman"/>
          <w:lang w:val="en-AU"/>
        </w:rPr>
        <w:t xml:space="preserve">sufficient and </w:t>
      </w:r>
      <w:r w:rsidRPr="001379A8">
        <w:rPr>
          <w:rFonts w:ascii="Times New Roman" w:hAnsi="Times New Roman" w:cs="Times New Roman"/>
          <w:lang w:val="en-AU"/>
        </w:rPr>
        <w:t>necessary to conduct this arbitration with</w:t>
      </w:r>
      <w:r w:rsidR="00842B52" w:rsidRPr="001379A8">
        <w:rPr>
          <w:rFonts w:ascii="Times New Roman" w:hAnsi="Times New Roman" w:cs="Times New Roman"/>
          <w:lang w:val="en-AU"/>
        </w:rPr>
        <w:t>in</w:t>
      </w:r>
      <w:r w:rsidRPr="001379A8">
        <w:rPr>
          <w:rFonts w:ascii="Times New Roman" w:hAnsi="Times New Roman" w:cs="Times New Roman"/>
          <w:lang w:val="en-AU"/>
        </w:rPr>
        <w:t xml:space="preserve"> the time limits in CAAI Arbitration Rules</w:t>
      </w:r>
      <w:r w:rsidR="000E58ED" w:rsidRPr="001379A8">
        <w:rPr>
          <w:rFonts w:ascii="Times New Roman" w:hAnsi="Times New Roman" w:cs="Times New Roman"/>
          <w:lang w:val="en-AU"/>
        </w:rPr>
        <w:t>, specifically</w:t>
      </w:r>
      <w:hyperlink r:id="rId9" w:history="1">
        <w:r w:rsidR="00DD7296" w:rsidRPr="001379A8">
          <w:rPr>
            <w:rStyle w:val="af2"/>
            <w:rFonts w:ascii="Times New Roman" w:hAnsi="Times New Roman" w:cs="Times New Roman"/>
            <w:lang w:val="en-AU"/>
          </w:rPr>
          <w:t xml:space="preserve"> Articles 30.1</w:t>
        </w:r>
      </w:hyperlink>
      <w:r w:rsidR="00DD7296" w:rsidRPr="001379A8">
        <w:rPr>
          <w:rFonts w:ascii="Times New Roman" w:hAnsi="Times New Roman" w:cs="Times New Roman"/>
          <w:lang w:val="en-AU"/>
        </w:rPr>
        <w:t xml:space="preserve"> and </w:t>
      </w:r>
      <w:hyperlink r:id="rId10" w:history="1">
        <w:r w:rsidR="00DD7296" w:rsidRPr="001379A8">
          <w:rPr>
            <w:rStyle w:val="af2"/>
            <w:rFonts w:ascii="Times New Roman" w:hAnsi="Times New Roman" w:cs="Times New Roman"/>
            <w:lang w:val="en-AU"/>
          </w:rPr>
          <w:t>33.1</w:t>
        </w:r>
      </w:hyperlink>
      <w:r w:rsidRPr="001379A8">
        <w:rPr>
          <w:rFonts w:ascii="Times New Roman" w:hAnsi="Times New Roman" w:cs="Times New Roman"/>
          <w:lang w:val="en-AU"/>
        </w:rPr>
        <w:t>.</w:t>
      </w:r>
      <w:r w:rsidR="00DD7296" w:rsidRPr="001379A8">
        <w:rPr>
          <w:rStyle w:val="a7"/>
        </w:rPr>
        <w:t xml:space="preserve"> </w:t>
      </w:r>
      <w:r w:rsidR="008C71BC" w:rsidRPr="001379A8">
        <w:rPr>
          <w:rFonts w:ascii="Times New Roman" w:hAnsi="Times New Roman" w:cs="Times New Roman"/>
          <w:i/>
          <w:iCs/>
          <w:lang w:val="en-AU"/>
        </w:rPr>
        <w:t>(</w:t>
      </w:r>
      <w:r w:rsidR="00D660CF" w:rsidRPr="001379A8">
        <w:rPr>
          <w:rFonts w:ascii="Times New Roman" w:hAnsi="Times New Roman" w:cs="Times New Roman"/>
          <w:i/>
          <w:iCs/>
          <w:lang w:val="en-AU"/>
        </w:rPr>
        <w:t>P</w:t>
      </w:r>
      <w:r w:rsidR="008C71BC" w:rsidRPr="001379A8">
        <w:rPr>
          <w:rFonts w:ascii="Times New Roman" w:hAnsi="Times New Roman" w:cs="Times New Roman"/>
          <w:i/>
          <w:iCs/>
          <w:lang w:val="en-AU"/>
        </w:rPr>
        <w:t>lease complete</w:t>
      </w:r>
      <w:r w:rsidR="009560CA" w:rsidRPr="001379A8">
        <w:rPr>
          <w:rFonts w:ascii="Times New Roman" w:hAnsi="Times New Roman" w:cs="Times New Roman"/>
          <w:i/>
          <w:iCs/>
          <w:lang w:val="en-AU"/>
        </w:rPr>
        <w:t xml:space="preserve"> other sections.)</w:t>
      </w:r>
    </w:p>
    <w:p w14:paraId="58F2C993" w14:textId="2D2427EB" w:rsidR="00516A41" w:rsidRPr="001379A8" w:rsidRDefault="00516A41" w:rsidP="00265318">
      <w:pPr>
        <w:jc w:val="both"/>
        <w:rPr>
          <w:rFonts w:ascii="Times New Roman" w:hAnsi="Times New Roman" w:cs="Times New Roman"/>
          <w:b/>
          <w:bCs/>
          <w:lang w:val="en-AU"/>
        </w:rPr>
      </w:pPr>
      <w:r w:rsidRPr="001379A8">
        <w:rPr>
          <w:rFonts w:ascii="Times New Roman" w:hAnsi="Times New Roman" w:cs="Times New Roman"/>
          <w:b/>
          <w:bCs/>
          <w:lang w:val="en-AU"/>
        </w:rPr>
        <w:t>2. IMPART</w:t>
      </w:r>
      <w:r w:rsidR="00727E8F" w:rsidRPr="001379A8">
        <w:rPr>
          <w:rFonts w:ascii="Times New Roman" w:hAnsi="Times New Roman" w:cs="Times New Roman" w:hint="eastAsia"/>
          <w:b/>
          <w:bCs/>
          <w:lang w:val="en-AU"/>
        </w:rPr>
        <w:t>IA</w:t>
      </w:r>
      <w:r w:rsidRPr="001379A8">
        <w:rPr>
          <w:rFonts w:ascii="Times New Roman" w:hAnsi="Times New Roman" w:cs="Times New Roman"/>
          <w:b/>
          <w:bCs/>
          <w:lang w:val="en-AU"/>
        </w:rPr>
        <w:t xml:space="preserve">LITY </w:t>
      </w:r>
      <w:r w:rsidR="0097589E" w:rsidRPr="001379A8">
        <w:rPr>
          <w:rFonts w:ascii="Times New Roman" w:hAnsi="Times New Roman" w:cs="Times New Roman"/>
          <w:b/>
          <w:bCs/>
          <w:lang w:val="en-AU"/>
        </w:rPr>
        <w:t>and</w:t>
      </w:r>
      <w:r w:rsidRPr="001379A8">
        <w:rPr>
          <w:rFonts w:ascii="Times New Roman" w:hAnsi="Times New Roman" w:cs="Times New Roman"/>
          <w:b/>
          <w:bCs/>
          <w:lang w:val="en-AU"/>
        </w:rPr>
        <w:t xml:space="preserve"> INDEPENDENCE </w:t>
      </w:r>
      <w:r w:rsidR="00D660CF" w:rsidRPr="001379A8">
        <w:rPr>
          <w:rFonts w:ascii="Times New Roman" w:hAnsi="Times New Roman" w:cs="Times New Roman"/>
          <w:i/>
          <w:iCs/>
          <w:lang w:val="en-AU"/>
        </w:rPr>
        <w:t xml:space="preserve">(Please </w:t>
      </w:r>
      <w:r w:rsidR="001009B6" w:rsidRPr="001379A8">
        <w:rPr>
          <w:rFonts w:ascii="Times New Roman" w:hAnsi="Times New Roman" w:cs="Times New Roman"/>
          <w:i/>
          <w:iCs/>
          <w:lang w:val="en-AU"/>
        </w:rPr>
        <w:t>select</w:t>
      </w:r>
      <w:r w:rsidR="00D660CF" w:rsidRPr="001379A8">
        <w:rPr>
          <w:rFonts w:ascii="Times New Roman" w:hAnsi="Times New Roman" w:cs="Times New Roman"/>
          <w:i/>
          <w:iCs/>
          <w:lang w:val="en-AU"/>
        </w:rPr>
        <w:t xml:space="preserve"> only one box.)</w:t>
      </w:r>
    </w:p>
    <w:p w14:paraId="57D4CA1A" w14:textId="325FAA8C" w:rsidR="00CA0426" w:rsidRPr="001379A8" w:rsidRDefault="00893076" w:rsidP="00265318">
      <w:pPr>
        <w:jc w:val="both"/>
        <w:rPr>
          <w:rFonts w:ascii="Times New Roman" w:hAnsi="Times New Roman" w:cs="Times New Roman"/>
          <w:lang w:val="en-AU"/>
        </w:rPr>
      </w:pPr>
      <w:r w:rsidRPr="001379A8">
        <w:rPr>
          <w:rFonts w:ascii="Times New Roman" w:hAnsi="Times New Roman" w:cs="Times New Roman"/>
          <w:lang w:val="en-AU"/>
        </w:rPr>
        <w:t>In accordance with CAAI Arbitration Rule</w:t>
      </w:r>
      <w:r w:rsidR="003C75DE" w:rsidRPr="001379A8">
        <w:rPr>
          <w:rFonts w:ascii="Times New Roman" w:hAnsi="Times New Roman" w:cs="Times New Roman"/>
          <w:lang w:val="en-AU"/>
        </w:rPr>
        <w:t xml:space="preserve">s </w:t>
      </w:r>
      <w:hyperlink r:id="rId11" w:history="1">
        <w:r w:rsidRPr="001379A8">
          <w:rPr>
            <w:rStyle w:val="af2"/>
            <w:rFonts w:ascii="Times New Roman" w:hAnsi="Times New Roman" w:cs="Times New Roman"/>
            <w:lang w:val="en-AU"/>
          </w:rPr>
          <w:t>Art</w:t>
        </w:r>
        <w:r w:rsidR="00A32652" w:rsidRPr="001379A8">
          <w:rPr>
            <w:rStyle w:val="af2"/>
            <w:rFonts w:ascii="Times New Roman" w:hAnsi="Times New Roman" w:cs="Times New Roman"/>
            <w:lang w:val="en-AU"/>
          </w:rPr>
          <w:t>icle</w:t>
        </w:r>
        <w:r w:rsidRPr="001379A8">
          <w:rPr>
            <w:rStyle w:val="af2"/>
            <w:rFonts w:ascii="Times New Roman" w:hAnsi="Times New Roman" w:cs="Times New Roman"/>
            <w:lang w:val="en-AU"/>
          </w:rPr>
          <w:t xml:space="preserve"> 14</w:t>
        </w:r>
      </w:hyperlink>
      <w:r w:rsidRPr="001379A8">
        <w:rPr>
          <w:rFonts w:ascii="Times New Roman" w:hAnsi="Times New Roman" w:cs="Times New Roman"/>
          <w:lang w:val="en-AU"/>
        </w:rPr>
        <w:t xml:space="preserve"> and </w:t>
      </w:r>
      <w:hyperlink r:id="rId12" w:anchor="Practice%20Rules%20and%20Guidelines" w:history="1">
        <w:r w:rsidRPr="001379A8">
          <w:rPr>
            <w:rStyle w:val="af2"/>
            <w:rFonts w:ascii="Times New Roman" w:hAnsi="Times New Roman" w:cs="Times New Roman"/>
            <w:lang w:val="en-AU"/>
          </w:rPr>
          <w:t>IBA Guidelines</w:t>
        </w:r>
      </w:hyperlink>
      <w:r w:rsidRPr="001379A8">
        <w:rPr>
          <w:rFonts w:ascii="Times New Roman" w:hAnsi="Times New Roman" w:cs="Times New Roman"/>
          <w:lang w:val="en-AU"/>
        </w:rPr>
        <w:t xml:space="preserve"> on Conflicts of Interest in International Arbitration, I declare </w:t>
      </w:r>
      <w:r w:rsidR="00D43E88" w:rsidRPr="001379A8">
        <w:rPr>
          <w:rFonts w:ascii="Times New Roman" w:hAnsi="Times New Roman" w:cs="Times New Roman"/>
          <w:lang w:val="en-AU"/>
        </w:rPr>
        <w:t>that</w:t>
      </w:r>
      <w:r w:rsidR="00A67E32" w:rsidRPr="001379A8">
        <w:rPr>
          <w:rFonts w:ascii="Times New Roman" w:hAnsi="Times New Roman" w:cs="Times New Roman"/>
          <w:lang w:val="en-AU"/>
        </w:rPr>
        <w:t>:</w:t>
      </w:r>
    </w:p>
    <w:p w14:paraId="30050174" w14:textId="134F1230" w:rsidR="00824069" w:rsidRDefault="00824069" w:rsidP="00824069">
      <w:pPr>
        <w:ind w:left="340" w:hanging="340"/>
        <w:jc w:val="both"/>
        <w:rPr>
          <w:rFonts w:ascii="Times New Roman" w:hAnsi="Times New Roman" w:cs="Times New Roman"/>
          <w:lang w:val="en-AU"/>
        </w:rPr>
      </w:pPr>
      <w:r w:rsidRPr="001379A8">
        <w:rPr>
          <w:rFonts w:ascii="Segoe UI Symbol" w:hAnsi="Segoe UI Symbol" w:cs="Segoe UI Symbol"/>
          <w:lang w:val="en-AU"/>
        </w:rPr>
        <w:t>☐</w:t>
      </w:r>
      <w:r w:rsidRPr="001379A8">
        <w:rPr>
          <w:rFonts w:ascii="Segoe UI Symbol" w:hAnsi="Segoe UI Symbol" w:cs="Segoe UI Symbol"/>
          <w:lang w:val="en-AU"/>
        </w:rPr>
        <w:tab/>
      </w:r>
      <w:r w:rsidRPr="001379A8">
        <w:rPr>
          <w:rFonts w:ascii="Times New Roman" w:hAnsi="Times New Roman" w:cs="Times New Roman"/>
          <w:b/>
          <w:bCs/>
          <w:lang w:val="en-AU"/>
        </w:rPr>
        <w:t xml:space="preserve">I have nothing to disclose. </w:t>
      </w:r>
      <w:r w:rsidRPr="001379A8">
        <w:rPr>
          <w:rFonts w:ascii="Times New Roman" w:hAnsi="Times New Roman" w:cs="Times New Roman"/>
          <w:lang w:val="en-AU"/>
        </w:rPr>
        <w:t xml:space="preserve">I am impartial and independent of each of the parties and </w:t>
      </w:r>
      <w:r w:rsidR="005A3FEB" w:rsidRPr="001379A8">
        <w:rPr>
          <w:rFonts w:ascii="Times New Roman" w:hAnsi="Times New Roman" w:cs="Times New Roman"/>
          <w:lang w:val="en-AU"/>
        </w:rPr>
        <w:t>promise</w:t>
      </w:r>
      <w:r w:rsidRPr="001379A8">
        <w:rPr>
          <w:rFonts w:ascii="Times New Roman" w:hAnsi="Times New Roman" w:cs="Times New Roman"/>
          <w:lang w:val="en-AU"/>
        </w:rPr>
        <w:t xml:space="preserve"> to remain so. To the best of my knowledge, there are no circumstances, past o</w:t>
      </w:r>
      <w:r>
        <w:rPr>
          <w:rFonts w:ascii="Times New Roman" w:hAnsi="Times New Roman" w:cs="Times New Roman"/>
          <w:lang w:val="en-AU"/>
        </w:rPr>
        <w:t>r present, likely to give rise to justifiable doubts as to my impartiality or independence. I shall promptly notify the parties, any other arbitrators and CAAI of any such circumstances that may subsequently come to my attention during this arbitration.</w:t>
      </w:r>
    </w:p>
    <w:p w14:paraId="440ABAF8" w14:textId="58E5EA9A" w:rsidR="00D43E88" w:rsidRPr="005157D0" w:rsidRDefault="00D43E88" w:rsidP="00D43E88">
      <w:pPr>
        <w:ind w:left="340" w:hanging="340"/>
        <w:jc w:val="both"/>
        <w:rPr>
          <w:rFonts w:ascii="Times New Roman" w:hAnsi="Times New Roman" w:cs="Times New Roman"/>
          <w:i/>
          <w:iCs/>
          <w:lang w:val="en-AU"/>
        </w:rPr>
      </w:pPr>
      <w:r w:rsidRPr="008143EF">
        <w:rPr>
          <w:rFonts w:ascii="Segoe UI Symbol" w:hAnsi="Segoe UI Symbol" w:cs="Segoe UI Symbol"/>
          <w:lang w:val="en-AU"/>
        </w:rPr>
        <w:t>☐</w:t>
      </w:r>
      <w:r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>I</w:t>
      </w:r>
      <w:r>
        <w:rPr>
          <w:rFonts w:ascii="Times New Roman" w:hAnsi="Times New Roman" w:cs="Times New Roman"/>
          <w:b/>
          <w:bCs/>
          <w:lang w:val="en-AU"/>
        </w:rPr>
        <w:t xml:space="preserve"> disclos</w:t>
      </w:r>
      <w:r w:rsidR="00B52CD0">
        <w:rPr>
          <w:rFonts w:ascii="Times New Roman" w:hAnsi="Times New Roman" w:cs="Times New Roman"/>
          <w:b/>
          <w:bCs/>
          <w:lang w:val="en-AU"/>
        </w:rPr>
        <w:t>e the following circumstances</w:t>
      </w:r>
      <w:r w:rsidR="00747A44">
        <w:rPr>
          <w:rFonts w:ascii="Times New Roman" w:hAnsi="Times New Roman" w:cs="Times New Roman"/>
          <w:lang w:val="en-AU"/>
        </w:rPr>
        <w:t xml:space="preserve">, which I confirm do not affect my independence and impartiality. I </w:t>
      </w:r>
      <w:r w:rsidR="005A3FEB">
        <w:rPr>
          <w:rFonts w:ascii="Times New Roman" w:hAnsi="Times New Roman" w:cs="Times New Roman"/>
          <w:lang w:val="en-AU"/>
        </w:rPr>
        <w:t>promise</w:t>
      </w:r>
      <w:r w:rsidR="00747A44">
        <w:rPr>
          <w:rFonts w:ascii="Times New Roman" w:hAnsi="Times New Roman" w:cs="Times New Roman"/>
          <w:lang w:val="en-AU"/>
        </w:rPr>
        <w:t xml:space="preserve"> to remain impartial </w:t>
      </w:r>
      <w:r w:rsidR="005A3FEB">
        <w:rPr>
          <w:rFonts w:ascii="Times New Roman" w:hAnsi="Times New Roman" w:cs="Times New Roman"/>
          <w:lang w:val="en-AU"/>
        </w:rPr>
        <w:t>and independent of each of the parties</w:t>
      </w:r>
      <w:r w:rsidR="00A75DCF">
        <w:rPr>
          <w:rFonts w:ascii="Times New Roman" w:hAnsi="Times New Roman" w:cs="Times New Roman"/>
          <w:lang w:val="en-AU"/>
        </w:rPr>
        <w:t xml:space="preserve">. I shall promptly notify the parties, any other arbitrators and CAAI of any </w:t>
      </w:r>
      <w:r w:rsidR="00742498">
        <w:rPr>
          <w:rFonts w:ascii="Times New Roman" w:hAnsi="Times New Roman" w:cs="Times New Roman"/>
          <w:lang w:val="en-AU"/>
        </w:rPr>
        <w:t>additional</w:t>
      </w:r>
      <w:r w:rsidR="00A75DCF">
        <w:rPr>
          <w:rFonts w:ascii="Times New Roman" w:hAnsi="Times New Roman" w:cs="Times New Roman"/>
          <w:lang w:val="en-AU"/>
        </w:rPr>
        <w:t xml:space="preserve"> circumstances that may subsequently come to my attention during this arbitration.</w:t>
      </w:r>
      <w:r w:rsidR="005157D0">
        <w:rPr>
          <w:rFonts w:ascii="Times New Roman" w:hAnsi="Times New Roman" w:cs="Times New Roman"/>
          <w:lang w:val="en-AU"/>
        </w:rPr>
        <w:t xml:space="preserve"> </w:t>
      </w:r>
      <w:r w:rsidR="005157D0">
        <w:rPr>
          <w:rFonts w:ascii="Times New Roman" w:hAnsi="Times New Roman" w:cs="Times New Roman"/>
          <w:i/>
          <w:iCs/>
          <w:lang w:val="en-AU"/>
        </w:rPr>
        <w:t>(</w:t>
      </w:r>
      <w:r w:rsidR="007332C6">
        <w:rPr>
          <w:rFonts w:ascii="Times New Roman" w:hAnsi="Times New Roman" w:cs="Times New Roman"/>
          <w:i/>
          <w:iCs/>
          <w:lang w:val="en-AU"/>
        </w:rPr>
        <w:t xml:space="preserve">Any doubt shall be resolved in favour of disclosure. Any disclosure shall be complete and specific. </w:t>
      </w:r>
      <w:r w:rsidR="005157D0">
        <w:rPr>
          <w:rFonts w:ascii="Times New Roman" w:hAnsi="Times New Roman" w:cs="Times New Roman"/>
          <w:i/>
          <w:iCs/>
          <w:lang w:val="en-AU"/>
        </w:rPr>
        <w:t>Please attach additional sheet(s) if needed.)</w:t>
      </w:r>
    </w:p>
    <w:p w14:paraId="383C0669" w14:textId="55C01764" w:rsidR="00893076" w:rsidRDefault="00893076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454E2A93" w14:textId="62C41BAC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18668043" w14:textId="2F533799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789DB7D9" w14:textId="55A309B3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42D5CF75" w14:textId="2DA6449D" w:rsidR="007912C1" w:rsidRDefault="007912C1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5EA2F939" w14:textId="48E5CC1F" w:rsidR="007B116D" w:rsidRDefault="007B116D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32D49F99" w14:textId="77777777" w:rsidR="007F6C7F" w:rsidRDefault="007F6C7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11B70AB3" w14:textId="77777777" w:rsidR="001074EC" w:rsidRDefault="001074EC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1BBB2990" w14:textId="02703B75" w:rsidR="00E16DD2" w:rsidRPr="00B312F6" w:rsidRDefault="00E16DD2" w:rsidP="00265318">
      <w:pPr>
        <w:jc w:val="both"/>
        <w:rPr>
          <w:rFonts w:ascii="Times New Roman" w:hAnsi="Times New Roman" w:cs="Times New Roman"/>
          <w:b/>
          <w:bCs/>
          <w:lang w:val="en-AU"/>
        </w:rPr>
      </w:pPr>
      <w:r w:rsidRPr="00B312F6">
        <w:rPr>
          <w:rFonts w:ascii="Times New Roman" w:hAnsi="Times New Roman" w:cs="Times New Roman"/>
          <w:b/>
          <w:bCs/>
          <w:lang w:val="en-AU"/>
        </w:rPr>
        <w:t xml:space="preserve">3. CAAI CODE OF </w:t>
      </w:r>
      <w:r w:rsidRPr="0076676B">
        <w:rPr>
          <w:rFonts w:ascii="Times New Roman" w:hAnsi="Times New Roman" w:cs="Times New Roman"/>
          <w:b/>
          <w:bCs/>
          <w:lang w:val="en-AU"/>
        </w:rPr>
        <w:t>ETHICS</w:t>
      </w:r>
      <w:r w:rsidR="00D40E65" w:rsidRPr="00B312F6">
        <w:rPr>
          <w:rFonts w:ascii="Times New Roman" w:hAnsi="Times New Roman" w:cs="Times New Roman"/>
          <w:b/>
          <w:bCs/>
          <w:lang w:val="en-AU"/>
        </w:rPr>
        <w:t xml:space="preserve"> </w:t>
      </w:r>
      <w:proofErr w:type="gramStart"/>
      <w:r w:rsidR="00D40E65" w:rsidRPr="00B312F6">
        <w:rPr>
          <w:rFonts w:ascii="Times New Roman" w:hAnsi="Times New Roman" w:cs="Times New Roman"/>
          <w:b/>
          <w:bCs/>
          <w:lang w:val="en-AU"/>
        </w:rPr>
        <w:t>For</w:t>
      </w:r>
      <w:proofErr w:type="gramEnd"/>
      <w:r w:rsidR="00D40E65" w:rsidRPr="00B312F6">
        <w:rPr>
          <w:rFonts w:ascii="Times New Roman" w:hAnsi="Times New Roman" w:cs="Times New Roman"/>
          <w:b/>
          <w:bCs/>
          <w:lang w:val="en-AU"/>
        </w:rPr>
        <w:t xml:space="preserve"> Arbitrators </w:t>
      </w:r>
      <w:r w:rsidR="00D40E65" w:rsidRPr="00126117">
        <w:rPr>
          <w:rFonts w:ascii="Times New Roman" w:hAnsi="Times New Roman" w:cs="Times New Roman"/>
          <w:b/>
          <w:bCs/>
          <w:lang w:val="en-AU"/>
        </w:rPr>
        <w:t>and Parties</w:t>
      </w:r>
    </w:p>
    <w:p w14:paraId="212204D0" w14:textId="13724938" w:rsidR="00C3794E" w:rsidRDefault="00D37C2E" w:rsidP="00265318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By accepting to serve as arbitrator </w:t>
      </w:r>
      <w:r w:rsidRPr="000D4693">
        <w:rPr>
          <w:rFonts w:ascii="Times New Roman" w:hAnsi="Times New Roman" w:cs="Times New Roman"/>
          <w:lang w:val="en-AU"/>
        </w:rPr>
        <w:t xml:space="preserve">in </w:t>
      </w:r>
      <w:r w:rsidR="00126117">
        <w:rPr>
          <w:rFonts w:ascii="Times New Roman" w:hAnsi="Times New Roman" w:cs="Times New Roman"/>
          <w:lang w:val="en-AU"/>
        </w:rPr>
        <w:t>this Case</w:t>
      </w:r>
      <w:r w:rsidR="00FC553F">
        <w:rPr>
          <w:rFonts w:ascii="Times New Roman" w:hAnsi="Times New Roman" w:cs="Times New Roman"/>
          <w:lang w:val="en-AU"/>
        </w:rPr>
        <w:t>,</w:t>
      </w:r>
      <w:r>
        <w:rPr>
          <w:rFonts w:ascii="Times New Roman" w:hAnsi="Times New Roman" w:cs="Times New Roman"/>
          <w:lang w:val="en-AU"/>
        </w:rPr>
        <w:t xml:space="preserve"> I </w:t>
      </w:r>
      <w:r w:rsidR="002572F5">
        <w:rPr>
          <w:rFonts w:ascii="Times New Roman" w:hAnsi="Times New Roman" w:cs="Times New Roman"/>
          <w:lang w:val="en-AU"/>
        </w:rPr>
        <w:t>agree to</w:t>
      </w:r>
      <w:r>
        <w:rPr>
          <w:rFonts w:ascii="Times New Roman" w:hAnsi="Times New Roman" w:cs="Times New Roman"/>
          <w:lang w:val="en-AU"/>
        </w:rPr>
        <w:t xml:space="preserve"> </w:t>
      </w:r>
      <w:r w:rsidRPr="001379A8">
        <w:rPr>
          <w:rFonts w:ascii="Times New Roman" w:hAnsi="Times New Roman" w:cs="Times New Roman"/>
          <w:lang w:val="en-AU"/>
        </w:rPr>
        <w:t xml:space="preserve">comply with </w:t>
      </w:r>
      <w:hyperlink r:id="rId13" w:history="1">
        <w:r w:rsidR="004C2717" w:rsidRPr="001379A8">
          <w:rPr>
            <w:rStyle w:val="af2"/>
            <w:rFonts w:ascii="Times New Roman" w:hAnsi="Times New Roman" w:cs="Times New Roman"/>
            <w:lang w:val="en-AU"/>
          </w:rPr>
          <w:t>CAAI Code of Ethics</w:t>
        </w:r>
        <w:r w:rsidR="00487DF6" w:rsidRPr="001379A8">
          <w:rPr>
            <w:rStyle w:val="af2"/>
            <w:rFonts w:ascii="Times New Roman" w:hAnsi="Times New Roman" w:cs="Times New Roman"/>
            <w:lang w:val="en-AU"/>
          </w:rPr>
          <w:t xml:space="preserve"> </w:t>
        </w:r>
      </w:hyperlink>
      <w:r>
        <w:rPr>
          <w:rFonts w:ascii="Times New Roman" w:hAnsi="Times New Roman" w:cs="Times New Roman"/>
          <w:lang w:val="en-AU"/>
        </w:rPr>
        <w:t>F</w:t>
      </w:r>
      <w:r w:rsidR="004C2717">
        <w:rPr>
          <w:rFonts w:ascii="Times New Roman" w:hAnsi="Times New Roman" w:cs="Times New Roman"/>
          <w:lang w:val="en-AU"/>
        </w:rPr>
        <w:t xml:space="preserve">or Arbitrators </w:t>
      </w:r>
      <w:r w:rsidR="004C2717" w:rsidRPr="00126117">
        <w:rPr>
          <w:rFonts w:ascii="Times New Roman" w:hAnsi="Times New Roman" w:cs="Times New Roman"/>
          <w:lang w:val="en-AU"/>
        </w:rPr>
        <w:t>and Parties</w:t>
      </w:r>
      <w:r w:rsidR="00CF153D">
        <w:rPr>
          <w:rFonts w:ascii="Times New Roman" w:hAnsi="Times New Roman" w:cs="Times New Roman"/>
          <w:lang w:val="en-AU"/>
        </w:rPr>
        <w:t xml:space="preserve"> </w:t>
      </w:r>
      <w:r w:rsidR="002572F5">
        <w:rPr>
          <w:rFonts w:ascii="Times New Roman" w:hAnsi="Times New Roman" w:cs="Times New Roman"/>
          <w:lang w:val="en-AU"/>
        </w:rPr>
        <w:t xml:space="preserve">and accept any sanctions in the event of contravention. </w:t>
      </w:r>
    </w:p>
    <w:p w14:paraId="36B147B9" w14:textId="4A1954C1" w:rsidR="006530E5" w:rsidRDefault="006530E5" w:rsidP="00265318">
      <w:pPr>
        <w:jc w:val="both"/>
        <w:rPr>
          <w:rFonts w:ascii="Times New Roman" w:hAnsi="Times New Roman" w:cs="Times New Roman"/>
          <w:lang w:val="en-AU"/>
        </w:rPr>
      </w:pPr>
    </w:p>
    <w:p w14:paraId="48D55411" w14:textId="73F5E23D" w:rsidR="006530E5" w:rsidRPr="006530E5" w:rsidRDefault="006530E5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Email Address:</w:t>
      </w:r>
    </w:p>
    <w:p w14:paraId="3AF5305A" w14:textId="03A4067B" w:rsidR="006530E5" w:rsidRPr="006530E5" w:rsidRDefault="006530E5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Postal Address:</w:t>
      </w:r>
    </w:p>
    <w:p w14:paraId="469952DB" w14:textId="59248897" w:rsidR="006530E5" w:rsidRPr="006530E5" w:rsidRDefault="006530E5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Phone Number:</w:t>
      </w:r>
    </w:p>
    <w:p w14:paraId="09B49028" w14:textId="77777777" w:rsidR="00C51AF1" w:rsidRDefault="00C51AF1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</w:p>
    <w:p w14:paraId="0E05EDE0" w14:textId="7B6BC1CD" w:rsidR="001877A7" w:rsidRDefault="00F22D96" w:rsidP="006530E5">
      <w:pPr>
        <w:spacing w:after="120"/>
        <w:jc w:val="both"/>
        <w:rPr>
          <w:rFonts w:ascii="Times New Roman" w:hAnsi="Times New Roman" w:cs="Times New Roman"/>
          <w:i/>
          <w:iCs/>
          <w:highlight w:val="yellow"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Signature</w:t>
      </w:r>
      <w:r w:rsidRPr="003C2ED0">
        <w:rPr>
          <w:rFonts w:ascii="Times New Roman" w:hAnsi="Times New Roman" w:cs="Times New Roman"/>
          <w:i/>
          <w:iCs/>
          <w:lang w:val="en-AU"/>
        </w:rPr>
        <w:t xml:space="preserve"> </w:t>
      </w:r>
      <w:r w:rsidR="00CE320C" w:rsidRPr="003C2ED0">
        <w:rPr>
          <w:rFonts w:ascii="Times New Roman" w:hAnsi="Times New Roman" w:cs="Times New Roman"/>
          <w:i/>
          <w:iCs/>
          <w:lang w:val="en-AU"/>
        </w:rPr>
        <w:t>(</w:t>
      </w:r>
      <w:r w:rsidR="00E50B95">
        <w:rPr>
          <w:rFonts w:ascii="Times New Roman" w:hAnsi="Times New Roman" w:cs="Times New Roman"/>
          <w:i/>
          <w:iCs/>
          <w:lang w:val="en-AU"/>
        </w:rPr>
        <w:t>p</w:t>
      </w:r>
      <w:r w:rsidR="00CE320C" w:rsidRPr="003C2ED0">
        <w:rPr>
          <w:rFonts w:ascii="Times New Roman" w:hAnsi="Times New Roman" w:cs="Times New Roman"/>
          <w:i/>
          <w:iCs/>
          <w:lang w:val="en-AU"/>
        </w:rPr>
        <w:t>lease use either handwritten signature or electronic signature)</w:t>
      </w:r>
      <w:r w:rsidR="00E50B95" w:rsidRPr="00E50B95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E50B95" w:rsidRPr="006530E5">
        <w:rPr>
          <w:rFonts w:ascii="Times New Roman" w:hAnsi="Times New Roman" w:cs="Times New Roman"/>
          <w:b/>
          <w:bCs/>
          <w:lang w:val="en-AU"/>
        </w:rPr>
        <w:t>:</w:t>
      </w:r>
    </w:p>
    <w:p w14:paraId="1E880EB8" w14:textId="77777777" w:rsidR="00E50B95" w:rsidRDefault="00E50B95" w:rsidP="00C51AF1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</w:p>
    <w:p w14:paraId="4AF7D1F6" w14:textId="2DF4AC70" w:rsidR="00C51AF1" w:rsidRPr="006530E5" w:rsidRDefault="00C51AF1" w:rsidP="00C51AF1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Date:</w:t>
      </w:r>
    </w:p>
    <w:p w14:paraId="010F81EB" w14:textId="77777777" w:rsidR="00C51AF1" w:rsidRPr="00F22D96" w:rsidRDefault="00C51AF1" w:rsidP="006530E5">
      <w:pPr>
        <w:spacing w:after="120"/>
        <w:jc w:val="both"/>
        <w:rPr>
          <w:rFonts w:ascii="Times New Roman" w:hAnsi="Times New Roman" w:cs="Times New Roman"/>
          <w:lang w:val="en-AU"/>
        </w:rPr>
      </w:pPr>
    </w:p>
    <w:p w14:paraId="086412D4" w14:textId="46CFB577" w:rsidR="009E3D0D" w:rsidRPr="009E3D0D" w:rsidRDefault="009E3D0D" w:rsidP="006530E5">
      <w:pPr>
        <w:spacing w:after="120"/>
        <w:jc w:val="both"/>
        <w:rPr>
          <w:rFonts w:ascii="Times New Roman" w:hAnsi="Times New Roman" w:cs="Times New Roman"/>
          <w:lang w:val="en-AU"/>
        </w:rPr>
      </w:pPr>
    </w:p>
    <w:sectPr w:rsidR="009E3D0D" w:rsidRPr="009E3D0D" w:rsidSect="00D12A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D4A6" w14:textId="77777777" w:rsidR="00681765" w:rsidRDefault="00681765" w:rsidP="00300507">
      <w:r>
        <w:separator/>
      </w:r>
    </w:p>
  </w:endnote>
  <w:endnote w:type="continuationSeparator" w:id="0">
    <w:p w14:paraId="490D8989" w14:textId="77777777" w:rsidR="00681765" w:rsidRDefault="00681765" w:rsidP="003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1FA08" w14:textId="77777777" w:rsidR="00681765" w:rsidRDefault="00681765" w:rsidP="00300507">
      <w:r>
        <w:separator/>
      </w:r>
    </w:p>
  </w:footnote>
  <w:footnote w:type="continuationSeparator" w:id="0">
    <w:p w14:paraId="11B5A830" w14:textId="77777777" w:rsidR="00681765" w:rsidRDefault="00681765" w:rsidP="0030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636EB"/>
    <w:multiLevelType w:val="hybridMultilevel"/>
    <w:tmpl w:val="45C28E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0D"/>
    <w:rsid w:val="00002EA6"/>
    <w:rsid w:val="000139B7"/>
    <w:rsid w:val="0003592D"/>
    <w:rsid w:val="000A0E99"/>
    <w:rsid w:val="000D2FF6"/>
    <w:rsid w:val="000D4693"/>
    <w:rsid w:val="000E58ED"/>
    <w:rsid w:val="001009B6"/>
    <w:rsid w:val="001074EC"/>
    <w:rsid w:val="00110BAB"/>
    <w:rsid w:val="00126117"/>
    <w:rsid w:val="001379A8"/>
    <w:rsid w:val="001512BC"/>
    <w:rsid w:val="00154AF9"/>
    <w:rsid w:val="00162A5F"/>
    <w:rsid w:val="00167883"/>
    <w:rsid w:val="00180E90"/>
    <w:rsid w:val="001877A7"/>
    <w:rsid w:val="001878DF"/>
    <w:rsid w:val="00193377"/>
    <w:rsid w:val="00195671"/>
    <w:rsid w:val="001D15BD"/>
    <w:rsid w:val="00210942"/>
    <w:rsid w:val="00214FD0"/>
    <w:rsid w:val="00240118"/>
    <w:rsid w:val="002401FF"/>
    <w:rsid w:val="00254EE5"/>
    <w:rsid w:val="002572F5"/>
    <w:rsid w:val="00265318"/>
    <w:rsid w:val="002A6108"/>
    <w:rsid w:val="002E26FC"/>
    <w:rsid w:val="002E2E5A"/>
    <w:rsid w:val="002F315B"/>
    <w:rsid w:val="00300507"/>
    <w:rsid w:val="0030432D"/>
    <w:rsid w:val="00316FF3"/>
    <w:rsid w:val="003528E0"/>
    <w:rsid w:val="003B7B7C"/>
    <w:rsid w:val="003C0032"/>
    <w:rsid w:val="003C2ED0"/>
    <w:rsid w:val="003C75DE"/>
    <w:rsid w:val="00406708"/>
    <w:rsid w:val="00416D51"/>
    <w:rsid w:val="00433DF3"/>
    <w:rsid w:val="004818A4"/>
    <w:rsid w:val="004829D2"/>
    <w:rsid w:val="00487DF6"/>
    <w:rsid w:val="004A2027"/>
    <w:rsid w:val="004C2717"/>
    <w:rsid w:val="004D7CAB"/>
    <w:rsid w:val="004E2902"/>
    <w:rsid w:val="004F05A7"/>
    <w:rsid w:val="00511AD1"/>
    <w:rsid w:val="005157D0"/>
    <w:rsid w:val="00516A41"/>
    <w:rsid w:val="00523424"/>
    <w:rsid w:val="00582398"/>
    <w:rsid w:val="0059237D"/>
    <w:rsid w:val="005A3FEB"/>
    <w:rsid w:val="005A4DEC"/>
    <w:rsid w:val="005B6EF6"/>
    <w:rsid w:val="005B76B6"/>
    <w:rsid w:val="005C5856"/>
    <w:rsid w:val="00602DC9"/>
    <w:rsid w:val="006530E5"/>
    <w:rsid w:val="00681765"/>
    <w:rsid w:val="006E28C7"/>
    <w:rsid w:val="00713274"/>
    <w:rsid w:val="00713E6E"/>
    <w:rsid w:val="0071597E"/>
    <w:rsid w:val="00727E8F"/>
    <w:rsid w:val="007332C6"/>
    <w:rsid w:val="00733AA2"/>
    <w:rsid w:val="00742498"/>
    <w:rsid w:val="00743E29"/>
    <w:rsid w:val="00743EDE"/>
    <w:rsid w:val="00746DD2"/>
    <w:rsid w:val="00747A44"/>
    <w:rsid w:val="0076676B"/>
    <w:rsid w:val="007857CE"/>
    <w:rsid w:val="007912C1"/>
    <w:rsid w:val="007B116D"/>
    <w:rsid w:val="007B68FF"/>
    <w:rsid w:val="007C3899"/>
    <w:rsid w:val="007E130E"/>
    <w:rsid w:val="007E323C"/>
    <w:rsid w:val="007F52B6"/>
    <w:rsid w:val="007F6C7F"/>
    <w:rsid w:val="00813169"/>
    <w:rsid w:val="008143EF"/>
    <w:rsid w:val="00824069"/>
    <w:rsid w:val="00826B27"/>
    <w:rsid w:val="00841F3A"/>
    <w:rsid w:val="00842B52"/>
    <w:rsid w:val="00855DCD"/>
    <w:rsid w:val="008639F5"/>
    <w:rsid w:val="0087278E"/>
    <w:rsid w:val="00893076"/>
    <w:rsid w:val="008A79E6"/>
    <w:rsid w:val="008C567C"/>
    <w:rsid w:val="008C71BC"/>
    <w:rsid w:val="008D6162"/>
    <w:rsid w:val="008E3A24"/>
    <w:rsid w:val="008F4F8C"/>
    <w:rsid w:val="00921F83"/>
    <w:rsid w:val="0095552D"/>
    <w:rsid w:val="009560CA"/>
    <w:rsid w:val="00962F48"/>
    <w:rsid w:val="0097589E"/>
    <w:rsid w:val="00977BB6"/>
    <w:rsid w:val="00982286"/>
    <w:rsid w:val="009E3D0D"/>
    <w:rsid w:val="00A0072B"/>
    <w:rsid w:val="00A02D65"/>
    <w:rsid w:val="00A12816"/>
    <w:rsid w:val="00A32652"/>
    <w:rsid w:val="00A337CC"/>
    <w:rsid w:val="00A56EB7"/>
    <w:rsid w:val="00A61268"/>
    <w:rsid w:val="00A66A1B"/>
    <w:rsid w:val="00A67E32"/>
    <w:rsid w:val="00A75DCF"/>
    <w:rsid w:val="00B312F6"/>
    <w:rsid w:val="00B4648F"/>
    <w:rsid w:val="00B46C4E"/>
    <w:rsid w:val="00B52CD0"/>
    <w:rsid w:val="00B74AF4"/>
    <w:rsid w:val="00B833A4"/>
    <w:rsid w:val="00BA05FA"/>
    <w:rsid w:val="00BF554F"/>
    <w:rsid w:val="00C15C34"/>
    <w:rsid w:val="00C22292"/>
    <w:rsid w:val="00C27D55"/>
    <w:rsid w:val="00C3794E"/>
    <w:rsid w:val="00C50534"/>
    <w:rsid w:val="00C51AF1"/>
    <w:rsid w:val="00CA0426"/>
    <w:rsid w:val="00CA11B5"/>
    <w:rsid w:val="00CC34A9"/>
    <w:rsid w:val="00CD4AB7"/>
    <w:rsid w:val="00CE1E45"/>
    <w:rsid w:val="00CE320C"/>
    <w:rsid w:val="00CF153D"/>
    <w:rsid w:val="00D12A0D"/>
    <w:rsid w:val="00D37C2E"/>
    <w:rsid w:val="00D40E65"/>
    <w:rsid w:val="00D43E88"/>
    <w:rsid w:val="00D563BE"/>
    <w:rsid w:val="00D656ED"/>
    <w:rsid w:val="00D660CF"/>
    <w:rsid w:val="00D727FB"/>
    <w:rsid w:val="00D956F5"/>
    <w:rsid w:val="00DA12D7"/>
    <w:rsid w:val="00DD7296"/>
    <w:rsid w:val="00E04F0C"/>
    <w:rsid w:val="00E16DD2"/>
    <w:rsid w:val="00E17F86"/>
    <w:rsid w:val="00E345E3"/>
    <w:rsid w:val="00E50B95"/>
    <w:rsid w:val="00E7335D"/>
    <w:rsid w:val="00E7340C"/>
    <w:rsid w:val="00E9517C"/>
    <w:rsid w:val="00ED2F4C"/>
    <w:rsid w:val="00EE1B1A"/>
    <w:rsid w:val="00F11053"/>
    <w:rsid w:val="00F22D96"/>
    <w:rsid w:val="00F23F91"/>
    <w:rsid w:val="00F50177"/>
    <w:rsid w:val="00F540E3"/>
    <w:rsid w:val="00FA68B7"/>
    <w:rsid w:val="00FB1D65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62E3"/>
  <w15:docId w15:val="{3B357033-AC0F-4D7B-8A10-08B743DA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0507"/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005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050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27E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E8F"/>
  </w:style>
  <w:style w:type="character" w:customStyle="1" w:styleId="a9">
    <w:name w:val="註解文字 字元"/>
    <w:basedOn w:val="a0"/>
    <w:link w:val="a8"/>
    <w:uiPriority w:val="99"/>
    <w:semiHidden/>
    <w:rsid w:val="0072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7E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">
    <w:name w:val="頁首 字元"/>
    <w:basedOn w:val="a0"/>
    <w:link w:val="ae"/>
    <w:uiPriority w:val="99"/>
    <w:rsid w:val="008C567C"/>
  </w:style>
  <w:style w:type="paragraph" w:styleId="af0">
    <w:name w:val="footer"/>
    <w:basedOn w:val="a"/>
    <w:link w:val="af1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1">
    <w:name w:val="頁尾 字元"/>
    <w:basedOn w:val="a0"/>
    <w:link w:val="af0"/>
    <w:uiPriority w:val="99"/>
    <w:rsid w:val="008C567C"/>
  </w:style>
  <w:style w:type="character" w:styleId="af2">
    <w:name w:val="Hyperlink"/>
    <w:basedOn w:val="a0"/>
    <w:uiPriority w:val="99"/>
    <w:unhideWhenUsed/>
    <w:rsid w:val="001379A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3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ai-arbitration.org/Rules_Class.aspx?BigClassID=eefd0e8c-f8c8-4b6e-b429-99dd718ae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anet.org/publications/publications_iba_guides_and_free_material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ai-arbitration.org/Rules_Class.aspx?BigClassID=7145b874-b90e-44fa-b992-14495c44e7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ai-arbitration.org/Rules_Class.aspx?BigClassID=7145b874-b90e-44fa-b992-14495c44e7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i-arbitration.org/Rules_Class.aspx?BigClassID=7145b874-b90e-44fa-b992-14495c44e7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A171F-1550-4911-AC7B-DFCFCF22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</dc:creator>
  <cp:lastModifiedBy>Peijung</cp:lastModifiedBy>
  <cp:revision>8</cp:revision>
  <cp:lastPrinted>2018-11-16T03:32:00Z</cp:lastPrinted>
  <dcterms:created xsi:type="dcterms:W3CDTF">2018-11-15T03:10:00Z</dcterms:created>
  <dcterms:modified xsi:type="dcterms:W3CDTF">2019-05-07T08:34:00Z</dcterms:modified>
</cp:coreProperties>
</file>